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27189B" w14:textId="77777777" w:rsidR="002C1DE7" w:rsidRDefault="002C1DE7" w:rsidP="002C1DE7">
      <w:pPr>
        <w:spacing w:after="0"/>
        <w:ind w:left="-851"/>
        <w:jc w:val="center"/>
        <w:rPr>
          <w:rFonts w:ascii="Book Antiqua" w:hAnsi="Book Antiqua"/>
          <w:sz w:val="24"/>
          <w:szCs w:val="24"/>
        </w:rPr>
      </w:pPr>
    </w:p>
    <w:p w14:paraId="61699C1B" w14:textId="77777777" w:rsidR="007E749D" w:rsidRDefault="007E749D" w:rsidP="002C1DE7">
      <w:pPr>
        <w:spacing w:after="0"/>
        <w:ind w:left="-851"/>
        <w:jc w:val="center"/>
        <w:rPr>
          <w:rFonts w:ascii="Book Antiqua" w:hAnsi="Book Antiqua"/>
          <w:sz w:val="24"/>
          <w:szCs w:val="24"/>
        </w:rPr>
      </w:pPr>
    </w:p>
    <w:p w14:paraId="536C8F6B" w14:textId="22CB041D" w:rsidR="002C1DE7" w:rsidRDefault="002C1DE7" w:rsidP="002C1DE7">
      <w:pPr>
        <w:spacing w:after="0"/>
        <w:ind w:left="-851"/>
        <w:jc w:val="center"/>
        <w:rPr>
          <w:rFonts w:ascii="Book Antiqua" w:hAnsi="Book Antiqua"/>
          <w:sz w:val="24"/>
          <w:szCs w:val="24"/>
        </w:rPr>
      </w:pPr>
      <w:r>
        <w:rPr>
          <w:rFonts w:ascii="Book Antiqua" w:hAnsi="Book Antiqua"/>
          <w:sz w:val="24"/>
          <w:szCs w:val="24"/>
        </w:rPr>
        <w:t xml:space="preserve">NOTA DA COMISSÃO EPISCOPAL DAS VOCAÇÕES E MINISTÉRIOS </w:t>
      </w:r>
    </w:p>
    <w:p w14:paraId="06C6E41A" w14:textId="77777777" w:rsidR="002C1DE7" w:rsidRDefault="002C1DE7" w:rsidP="002C1DE7">
      <w:pPr>
        <w:spacing w:after="0"/>
        <w:ind w:left="-851"/>
        <w:jc w:val="center"/>
        <w:rPr>
          <w:rFonts w:ascii="Book Antiqua" w:hAnsi="Book Antiqua"/>
          <w:sz w:val="24"/>
          <w:szCs w:val="24"/>
        </w:rPr>
      </w:pPr>
      <w:r>
        <w:rPr>
          <w:rFonts w:ascii="Book Antiqua" w:hAnsi="Book Antiqua"/>
          <w:sz w:val="24"/>
          <w:szCs w:val="24"/>
        </w:rPr>
        <w:t xml:space="preserve">PARA O DIA MUNDIAL DE ORAÇÃO </w:t>
      </w:r>
    </w:p>
    <w:p w14:paraId="17295FF6" w14:textId="77777777" w:rsidR="002C1DE7" w:rsidRDefault="002C1DE7" w:rsidP="002C1DE7">
      <w:pPr>
        <w:spacing w:after="0"/>
        <w:ind w:left="-851"/>
        <w:jc w:val="center"/>
        <w:rPr>
          <w:rFonts w:ascii="Book Antiqua" w:hAnsi="Book Antiqua"/>
          <w:sz w:val="24"/>
          <w:szCs w:val="24"/>
        </w:rPr>
      </w:pPr>
      <w:r>
        <w:rPr>
          <w:rFonts w:ascii="Book Antiqua" w:hAnsi="Book Antiqua"/>
          <w:sz w:val="24"/>
          <w:szCs w:val="24"/>
        </w:rPr>
        <w:t>PELA SANTIFICAÇÃO DOS SACERDOTES</w:t>
      </w:r>
    </w:p>
    <w:p w14:paraId="295321C8" w14:textId="77777777" w:rsidR="002C1DE7" w:rsidRDefault="002C1DE7" w:rsidP="002C1DE7">
      <w:pPr>
        <w:ind w:left="-851"/>
        <w:jc w:val="center"/>
        <w:rPr>
          <w:rFonts w:ascii="Book Antiqua" w:hAnsi="Book Antiqua"/>
          <w:sz w:val="24"/>
          <w:szCs w:val="24"/>
        </w:rPr>
      </w:pPr>
      <w:r>
        <w:rPr>
          <w:rFonts w:ascii="Book Antiqua" w:hAnsi="Book Antiqua"/>
          <w:sz w:val="24"/>
          <w:szCs w:val="24"/>
        </w:rPr>
        <w:t>24 de junho</w:t>
      </w:r>
    </w:p>
    <w:p w14:paraId="7543BF15" w14:textId="77777777" w:rsidR="002C1DE7" w:rsidRDefault="002C1DE7" w:rsidP="002C1DE7">
      <w:pPr>
        <w:ind w:left="-851" w:firstLine="708"/>
        <w:jc w:val="both"/>
        <w:rPr>
          <w:rFonts w:ascii="Book Antiqua" w:hAnsi="Book Antiqua"/>
          <w:sz w:val="24"/>
          <w:szCs w:val="24"/>
        </w:rPr>
      </w:pPr>
      <w:r>
        <w:rPr>
          <w:rFonts w:ascii="Book Antiqua" w:hAnsi="Book Antiqua"/>
          <w:sz w:val="24"/>
          <w:szCs w:val="24"/>
        </w:rPr>
        <w:t>O Dia Mundial de Oração pela Santificação dos Sacerdotes terá lugar no próximo dia 24 de junho, data da solenidade litúrgica do Sagrado Coração de Jesus. Em nome da CEVM, convido os cristãos a rezarem de forma mais intensa por esta causa tão importante para a Igreja do nosso tempo. Como aconteceu em momentos decisivos da história, também hoje uma desejável renovação eclesial implicará uma renovação espiritual dos crentes, começando pelos sacerdotes.</w:t>
      </w:r>
    </w:p>
    <w:p w14:paraId="43068922" w14:textId="0F89E751" w:rsidR="002C1DE7" w:rsidRDefault="002C1DE7" w:rsidP="002C1DE7">
      <w:pPr>
        <w:ind w:left="-851" w:firstLine="708"/>
        <w:jc w:val="both"/>
        <w:rPr>
          <w:rFonts w:ascii="Book Antiqua" w:hAnsi="Book Antiqua"/>
          <w:sz w:val="24"/>
          <w:szCs w:val="24"/>
        </w:rPr>
      </w:pPr>
      <w:r>
        <w:rPr>
          <w:rFonts w:ascii="Book Antiqua" w:hAnsi="Book Antiqua"/>
          <w:sz w:val="24"/>
          <w:szCs w:val="24"/>
        </w:rPr>
        <w:t>O chamamento de Deus, «sede santos porque eu sou santo» (Lev 11,</w:t>
      </w:r>
      <w:r w:rsidR="007E749D">
        <w:rPr>
          <w:rFonts w:ascii="Book Antiqua" w:hAnsi="Book Antiqua"/>
          <w:sz w:val="24"/>
          <w:szCs w:val="24"/>
        </w:rPr>
        <w:t xml:space="preserve"> </w:t>
      </w:r>
      <w:r>
        <w:rPr>
          <w:rFonts w:ascii="Book Antiqua" w:hAnsi="Book Antiqua"/>
          <w:sz w:val="24"/>
          <w:szCs w:val="24"/>
        </w:rPr>
        <w:t>45; cf. 1Ped 1,</w:t>
      </w:r>
      <w:r w:rsidR="007E749D">
        <w:rPr>
          <w:rFonts w:ascii="Book Antiqua" w:hAnsi="Book Antiqua"/>
          <w:sz w:val="24"/>
          <w:szCs w:val="24"/>
        </w:rPr>
        <w:t xml:space="preserve"> </w:t>
      </w:r>
      <w:r>
        <w:rPr>
          <w:rFonts w:ascii="Book Antiqua" w:hAnsi="Book Antiqua"/>
          <w:sz w:val="24"/>
          <w:szCs w:val="24"/>
        </w:rPr>
        <w:t xml:space="preserve">16), é dirigido a todos os batizados e, por maioria de razão, aos sacerdotes. No cumprimento do seu ministério, eles são chamados a configurar a sua vida com Cristo, Bom Pastor. Nesse processo, cada sacerdote precisa de ter um coração de pastor e de cultivar a paixão pelo rebanho de Deus, estando atento à vida das ovelhas a si confiadas e disponível para ir à procura da que anda perdida. Mas o desafio da santificação não deve ignorar que o sacerdote não é um super-homem, é uma pessoa humana com as suas fragilidades e grandezas. E a grandeza maior é o ter sido chamado por Deus e enviado pela Igreja para uma missão pastoral e para isso ter recebido uma graça especial. </w:t>
      </w:r>
    </w:p>
    <w:p w14:paraId="6CC7A49B" w14:textId="6877B6C3" w:rsidR="002C1DE7" w:rsidRDefault="002C1DE7" w:rsidP="002C1DE7">
      <w:pPr>
        <w:ind w:left="-851" w:firstLine="708"/>
        <w:jc w:val="both"/>
        <w:rPr>
          <w:rFonts w:ascii="Book Antiqua" w:hAnsi="Book Antiqua"/>
          <w:sz w:val="24"/>
          <w:szCs w:val="24"/>
        </w:rPr>
      </w:pPr>
      <w:r>
        <w:rPr>
          <w:rFonts w:ascii="Book Antiqua" w:hAnsi="Book Antiqua"/>
          <w:sz w:val="24"/>
          <w:szCs w:val="24"/>
        </w:rPr>
        <w:t>Para um melhor cumprimento da sua missão, os sacerdotes precisam de sentir a estima e o apoio do povo de Deus. A oração, na sua variedade de formas e expressões, é um grande meio para os ajudar espiritualmente. Uma oração em que se dá graças pela dedicação e fidelidade de tantos sacerdotes. Uma oração em que se invoca o perdão pelas faltas e infidelidades de alguns cujas ações não foram sinal do bom pastor, mas antes do mercenário que abandona as ovelhas ou do lobo que as arrebata e dispersa (cf.</w:t>
      </w:r>
      <w:r w:rsidR="007E749D">
        <w:rPr>
          <w:rFonts w:ascii="Book Antiqua" w:hAnsi="Book Antiqua"/>
          <w:sz w:val="24"/>
          <w:szCs w:val="24"/>
        </w:rPr>
        <w:t xml:space="preserve"> </w:t>
      </w:r>
      <w:proofErr w:type="spellStart"/>
      <w:r>
        <w:rPr>
          <w:rFonts w:ascii="Book Antiqua" w:hAnsi="Book Antiqua"/>
          <w:sz w:val="24"/>
          <w:szCs w:val="24"/>
        </w:rPr>
        <w:t>Jo</w:t>
      </w:r>
      <w:proofErr w:type="spellEnd"/>
      <w:r>
        <w:rPr>
          <w:rFonts w:ascii="Book Antiqua" w:hAnsi="Book Antiqua"/>
          <w:sz w:val="24"/>
          <w:szCs w:val="24"/>
        </w:rPr>
        <w:t xml:space="preserve"> 10,</w:t>
      </w:r>
      <w:r w:rsidR="007E749D">
        <w:rPr>
          <w:rFonts w:ascii="Book Antiqua" w:hAnsi="Book Antiqua"/>
          <w:sz w:val="24"/>
          <w:szCs w:val="24"/>
        </w:rPr>
        <w:t xml:space="preserve"> </w:t>
      </w:r>
      <w:r>
        <w:rPr>
          <w:rFonts w:ascii="Book Antiqua" w:hAnsi="Book Antiqua"/>
          <w:sz w:val="24"/>
          <w:szCs w:val="24"/>
        </w:rPr>
        <w:t>12). Uma oração em se pede por aqueles que passam por maiores dificuldades, os doentes ou idosos, os que se sentem mais sós, desanimados ou que passam por alguma provação. Uma oração que faz memória dos sacerdotes já falecidos, que marcaram as nossas vidas ou se deram ao serviço das comunidades cristãs.</w:t>
      </w:r>
    </w:p>
    <w:p w14:paraId="4202C48C" w14:textId="77777777" w:rsidR="002C1DE7" w:rsidRDefault="002C1DE7" w:rsidP="002C1DE7">
      <w:pPr>
        <w:ind w:left="-851" w:firstLine="708"/>
        <w:jc w:val="both"/>
        <w:rPr>
          <w:rFonts w:ascii="Book Antiqua" w:hAnsi="Book Antiqua"/>
          <w:sz w:val="24"/>
          <w:szCs w:val="24"/>
        </w:rPr>
      </w:pPr>
      <w:r>
        <w:rPr>
          <w:rFonts w:ascii="Book Antiqua" w:hAnsi="Book Antiqua"/>
          <w:sz w:val="24"/>
          <w:szCs w:val="24"/>
        </w:rPr>
        <w:t>Nesta jornada, sintamos como a força da oração pode ser geradora de vida nova em cada um que reza, naqueles por quem rezamos, bem como no conjunto da Igreja. Pela intercessão de Maria, Mãe de Deus e Mãe da Igreja, peçamos a Deus que encha de bênçãos todos os sacerdotes, os renove e santifique para poderem santificar o povo de Deus.</w:t>
      </w:r>
    </w:p>
    <w:p w14:paraId="7F3AFA9C" w14:textId="77777777" w:rsidR="002C1DE7" w:rsidRDefault="002C1DE7" w:rsidP="002C1DE7">
      <w:pPr>
        <w:spacing w:after="0"/>
        <w:ind w:left="-851"/>
        <w:jc w:val="center"/>
        <w:rPr>
          <w:rFonts w:ascii="Book Antiqua" w:hAnsi="Book Antiqua"/>
          <w:sz w:val="24"/>
          <w:szCs w:val="24"/>
        </w:rPr>
      </w:pPr>
      <w:r>
        <w:rPr>
          <w:rFonts w:ascii="Book Antiqua" w:hAnsi="Book Antiqua"/>
          <w:sz w:val="24"/>
          <w:szCs w:val="24"/>
        </w:rPr>
        <w:t>+António Augusto de Oliveira Azevedo</w:t>
      </w:r>
    </w:p>
    <w:p w14:paraId="4A5E66CC" w14:textId="42D45981" w:rsidR="005B576A" w:rsidRPr="002C1DE7" w:rsidRDefault="002C1DE7" w:rsidP="002C1DE7">
      <w:pPr>
        <w:spacing w:after="0"/>
        <w:ind w:left="-851"/>
        <w:jc w:val="center"/>
      </w:pPr>
      <w:r>
        <w:rPr>
          <w:rFonts w:ascii="Book Antiqua" w:hAnsi="Book Antiqua"/>
          <w:sz w:val="24"/>
          <w:szCs w:val="24"/>
        </w:rPr>
        <w:t>Presidente da Comissão Episcopal das Vocações e Ministérios</w:t>
      </w:r>
    </w:p>
    <w:sectPr w:rsidR="005B576A" w:rsidRPr="002C1DE7" w:rsidSect="002C1DE7">
      <w:headerReference w:type="first" r:id="rId7"/>
      <w:footerReference w:type="first" r:id="rId8"/>
      <w:pgSz w:w="11907" w:h="16839" w:code="9"/>
      <w:pgMar w:top="1843" w:right="1275" w:bottom="567" w:left="1985" w:header="142"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7D19D2" w14:textId="77777777" w:rsidR="003755A4" w:rsidRDefault="003755A4" w:rsidP="005B576A">
      <w:pPr>
        <w:spacing w:after="0" w:line="240" w:lineRule="auto"/>
      </w:pPr>
      <w:r>
        <w:separator/>
      </w:r>
    </w:p>
  </w:endnote>
  <w:endnote w:type="continuationSeparator" w:id="0">
    <w:p w14:paraId="6712DFF9" w14:textId="77777777" w:rsidR="003755A4" w:rsidRDefault="003755A4" w:rsidP="005B57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36D0DD" w14:textId="77777777" w:rsidR="00577607" w:rsidRPr="006F6D3A" w:rsidRDefault="00E35891" w:rsidP="00E35891">
    <w:pPr>
      <w:pStyle w:val="Rodap"/>
      <w:tabs>
        <w:tab w:val="left" w:pos="0"/>
        <w:tab w:val="right" w:pos="9354"/>
      </w:tabs>
      <w:ind w:left="-1134" w:right="-568"/>
      <w:jc w:val="center"/>
      <w:rPr>
        <w:color w:val="7F7F7F" w:themeColor="text1" w:themeTint="80"/>
        <w:sz w:val="18"/>
        <w:szCs w:val="18"/>
      </w:rPr>
    </w:pPr>
    <w:r>
      <w:rPr>
        <w:rFonts w:eastAsia="Verdana"/>
        <w:color w:val="808080" w:themeColor="background1" w:themeShade="80"/>
        <w:sz w:val="18"/>
        <w:szCs w:val="18"/>
      </w:rPr>
      <w:t>Seminário Interdiocesano de S. José</w:t>
    </w:r>
    <w:r w:rsidR="00370C02" w:rsidRPr="006F6D3A">
      <w:rPr>
        <w:rFonts w:eastAsia="Verdana"/>
        <w:color w:val="808080" w:themeColor="background1" w:themeShade="80"/>
        <w:sz w:val="18"/>
        <w:szCs w:val="18"/>
      </w:rPr>
      <w:t xml:space="preserve"> • </w:t>
    </w:r>
    <w:r>
      <w:rPr>
        <w:rFonts w:eastAsia="Verdana"/>
        <w:color w:val="808080" w:themeColor="background1" w:themeShade="80"/>
        <w:sz w:val="18"/>
        <w:szCs w:val="18"/>
      </w:rPr>
      <w:t>Rua de Santa Margarida</w:t>
    </w:r>
    <w:r w:rsidR="00370C02" w:rsidRPr="006F6D3A">
      <w:rPr>
        <w:rFonts w:eastAsia="Verdana"/>
        <w:color w:val="808080" w:themeColor="background1" w:themeShade="80"/>
        <w:sz w:val="18"/>
        <w:szCs w:val="18"/>
      </w:rPr>
      <w:t xml:space="preserve"> • 4</w:t>
    </w:r>
    <w:r>
      <w:rPr>
        <w:rFonts w:eastAsia="Verdana"/>
        <w:color w:val="808080" w:themeColor="background1" w:themeShade="80"/>
        <w:sz w:val="18"/>
        <w:szCs w:val="18"/>
      </w:rPr>
      <w:t>710</w:t>
    </w:r>
    <w:r w:rsidR="00370C02" w:rsidRPr="006F6D3A">
      <w:rPr>
        <w:rFonts w:eastAsia="Verdana"/>
        <w:color w:val="808080" w:themeColor="background1" w:themeShade="80"/>
        <w:sz w:val="18"/>
        <w:szCs w:val="18"/>
      </w:rPr>
      <w:t xml:space="preserve"> - </w:t>
    </w:r>
    <w:r>
      <w:rPr>
        <w:rFonts w:eastAsia="Verdana"/>
        <w:color w:val="808080" w:themeColor="background1" w:themeShade="80"/>
        <w:sz w:val="18"/>
        <w:szCs w:val="18"/>
      </w:rPr>
      <w:t>306</w:t>
    </w:r>
    <w:r w:rsidR="00370C02" w:rsidRPr="006F6D3A">
      <w:rPr>
        <w:rFonts w:eastAsia="Verdana"/>
        <w:color w:val="808080" w:themeColor="background1" w:themeShade="80"/>
        <w:sz w:val="18"/>
        <w:szCs w:val="18"/>
      </w:rPr>
      <w:t xml:space="preserve"> </w:t>
    </w:r>
    <w:r>
      <w:rPr>
        <w:rFonts w:eastAsia="Verdana"/>
        <w:color w:val="808080" w:themeColor="background1" w:themeShade="80"/>
        <w:sz w:val="18"/>
        <w:szCs w:val="18"/>
      </w:rPr>
      <w:t>Braga</w:t>
    </w:r>
    <w:r w:rsidR="00370C02" w:rsidRPr="006F6D3A">
      <w:rPr>
        <w:rFonts w:eastAsia="Verdana"/>
        <w:color w:val="808080" w:themeColor="background1" w:themeShade="80"/>
        <w:sz w:val="18"/>
        <w:szCs w:val="18"/>
      </w:rPr>
      <w:t xml:space="preserve"> • </w:t>
    </w:r>
    <w:hyperlink r:id="rId1" w:history="1">
      <w:r w:rsidR="00370C02" w:rsidRPr="006F6D3A">
        <w:rPr>
          <w:color w:val="808080" w:themeColor="background1" w:themeShade="80"/>
          <w:sz w:val="18"/>
          <w:szCs w:val="18"/>
        </w:rPr>
        <w:t>cevm.conferenciaepiscopal@gmail.com</w:t>
      </w:r>
    </w:hyperlink>
    <w:r>
      <w:rPr>
        <w:rFonts w:eastAsia="Verdana"/>
        <w:color w:val="808080" w:themeColor="background1" w:themeShade="80"/>
        <w:sz w:val="18"/>
        <w:szCs w:val="18"/>
      </w:rPr>
      <w:t xml:space="preserve"> • 965 124 444</w:t>
    </w:r>
  </w:p>
  <w:p w14:paraId="55F79D1A" w14:textId="77777777" w:rsidR="00577607" w:rsidRPr="00577607" w:rsidRDefault="00577607" w:rsidP="00577607">
    <w:pPr>
      <w:pStyle w:val="Rodap"/>
      <w:rPr>
        <w:color w:val="808080" w:themeColor="background1" w:themeShade="80"/>
        <w:sz w:val="16"/>
        <w:szCs w:val="18"/>
      </w:rPr>
    </w:pPr>
    <w:r>
      <w:rPr>
        <w:color w:val="808080" w:themeColor="background1" w:themeShade="80"/>
        <w:sz w:val="16"/>
        <w:szCs w:val="18"/>
      </w:rPr>
      <w:tab/>
    </w:r>
  </w:p>
  <w:p w14:paraId="1752E117" w14:textId="77777777" w:rsidR="00577607" w:rsidRPr="00C9628A" w:rsidRDefault="00577607" w:rsidP="00577607">
    <w:pPr>
      <w:pStyle w:val="Rodap"/>
      <w:rPr>
        <w:color w:val="7F7F7F" w:themeColor="text1" w:themeTint="80"/>
        <w:sz w:val="14"/>
        <w:szCs w:val="14"/>
      </w:rPr>
    </w:pPr>
  </w:p>
  <w:p w14:paraId="6191DF62" w14:textId="77777777" w:rsidR="00577607" w:rsidRPr="00523510" w:rsidRDefault="00577607" w:rsidP="00577607">
    <w:pPr>
      <w:pStyle w:val="Rodap"/>
      <w:rPr>
        <w:color w:val="808080" w:themeColor="background1" w:themeShade="8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9718A2" w14:textId="77777777" w:rsidR="003755A4" w:rsidRDefault="003755A4" w:rsidP="005B576A">
      <w:pPr>
        <w:spacing w:after="0" w:line="240" w:lineRule="auto"/>
      </w:pPr>
      <w:r>
        <w:separator/>
      </w:r>
    </w:p>
  </w:footnote>
  <w:footnote w:type="continuationSeparator" w:id="0">
    <w:p w14:paraId="6FACE7C4" w14:textId="77777777" w:rsidR="003755A4" w:rsidRDefault="003755A4" w:rsidP="005B57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733285" w14:textId="77777777" w:rsidR="00577607" w:rsidRDefault="00577607" w:rsidP="005B576A">
    <w:pPr>
      <w:spacing w:line="0" w:lineRule="atLeast"/>
      <w:rPr>
        <w:rFonts w:ascii="Verdana" w:eastAsia="Verdana" w:hAnsi="Verdana"/>
        <w:color w:val="4C4C4C"/>
        <w:sz w:val="17"/>
      </w:rPr>
    </w:pPr>
    <w:r>
      <w:t xml:space="preserve">                              </w:t>
    </w:r>
  </w:p>
  <w:p w14:paraId="4565C606" w14:textId="71193DE7" w:rsidR="00577607" w:rsidRDefault="00E35891" w:rsidP="00E35891">
    <w:pPr>
      <w:pStyle w:val="Cabealho"/>
      <w:tabs>
        <w:tab w:val="clear" w:pos="4252"/>
        <w:tab w:val="clear" w:pos="8504"/>
        <w:tab w:val="left" w:pos="1500"/>
      </w:tabs>
      <w:ind w:left="-1134" w:right="-568"/>
    </w:pPr>
    <w:r>
      <w:rPr>
        <w:noProof/>
        <w:lang w:eastAsia="pt-PT"/>
      </w:rPr>
      <w:drawing>
        <wp:inline distT="0" distB="0" distL="0" distR="0" wp14:anchorId="1115A870" wp14:editId="06EB7E9F">
          <wp:extent cx="614577" cy="720000"/>
          <wp:effectExtent l="19050" t="0" r="0" b="0"/>
          <wp:docPr id="66" name="Imagem 66" descr="\\Servidor\sona_out\_Arquivo_2000\037_seminario\2017.01_masa\08_logo cevm\1352475496-CE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rvidor\sona_out\_Arquivo_2000\037_seminario\2017.01_masa\08_logo cevm\1352475496-CEP.jpg"/>
                  <pic:cNvPicPr>
                    <a:picLocks noChangeAspect="1" noChangeArrowheads="1"/>
                  </pic:cNvPicPr>
                </pic:nvPicPr>
                <pic:blipFill>
                  <a:blip r:embed="rId1"/>
                  <a:srcRect/>
                  <a:stretch>
                    <a:fillRect/>
                  </a:stretch>
                </pic:blipFill>
                <pic:spPr bwMode="auto">
                  <a:xfrm>
                    <a:off x="0" y="0"/>
                    <a:ext cx="614577" cy="720000"/>
                  </a:xfrm>
                  <a:prstGeom prst="rect">
                    <a:avLst/>
                  </a:prstGeom>
                  <a:noFill/>
                  <a:ln w="9525">
                    <a:noFill/>
                    <a:miter lim="800000"/>
                    <a:headEnd/>
                    <a:tailEnd/>
                  </a:ln>
                </pic:spPr>
              </pic:pic>
            </a:graphicData>
          </a:graphic>
        </wp:inline>
      </w:drawing>
    </w:r>
    <w:r w:rsidR="00577607">
      <w:rPr>
        <w:noProof/>
        <w:lang w:eastAsia="pt-PT"/>
      </w:rPr>
      <w:drawing>
        <wp:anchor distT="0" distB="0" distL="114300" distR="114300" simplePos="0" relativeHeight="251661312" behindDoc="1" locked="0" layoutInCell="1" allowOverlap="1" wp14:anchorId="13655A81" wp14:editId="324DB7F1">
          <wp:simplePos x="0" y="0"/>
          <wp:positionH relativeFrom="column">
            <wp:posOffset>208887</wp:posOffset>
          </wp:positionH>
          <wp:positionV relativeFrom="paragraph">
            <wp:posOffset>213691</wp:posOffset>
          </wp:positionV>
          <wp:extent cx="1086181" cy="508884"/>
          <wp:effectExtent l="19050" t="0" r="0" b="0"/>
          <wp:wrapNone/>
          <wp:docPr id="67" name="Imagem 1" descr="\\Servidor\sona_out\_Arquivo_2000\037_seminario\2017.01_masa\08_logo cevm\Logo_CEV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idor\sona_out\_Arquivo_2000\037_seminario\2017.01_masa\08_logo cevm\Logo_CEVM.png"/>
                  <pic:cNvPicPr>
                    <a:picLocks noChangeAspect="1" noChangeArrowheads="1"/>
                  </pic:cNvPicPr>
                </pic:nvPicPr>
                <pic:blipFill>
                  <a:blip r:embed="rId2"/>
                  <a:srcRect/>
                  <a:stretch>
                    <a:fillRect/>
                  </a:stretch>
                </pic:blipFill>
                <pic:spPr bwMode="auto">
                  <a:xfrm>
                    <a:off x="0" y="0"/>
                    <a:ext cx="1086181" cy="508884"/>
                  </a:xfrm>
                  <a:prstGeom prst="rect">
                    <a:avLst/>
                  </a:prstGeom>
                  <a:noFill/>
                  <a:ln w="9525">
                    <a:noFill/>
                    <a:miter lim="800000"/>
                    <a:headEnd/>
                    <a:tailEnd/>
                  </a:ln>
                </pic:spPr>
              </pic:pic>
            </a:graphicData>
          </a:graphic>
        </wp:anchor>
      </w:drawing>
    </w:r>
    <w:r w:rsidR="0005465A">
      <w:rPr>
        <w:noProof/>
        <w:lang w:eastAsia="pt-PT"/>
      </w:rPr>
      <mc:AlternateContent>
        <mc:Choice Requires="wps">
          <w:drawing>
            <wp:anchor distT="0" distB="0" distL="114300" distR="114300" simplePos="0" relativeHeight="251660288" behindDoc="0" locked="0" layoutInCell="1" allowOverlap="1" wp14:anchorId="6A96716A" wp14:editId="5AF48182">
              <wp:simplePos x="0" y="0"/>
              <wp:positionH relativeFrom="column">
                <wp:posOffset>46355</wp:posOffset>
              </wp:positionH>
              <wp:positionV relativeFrom="paragraph">
                <wp:posOffset>173355</wp:posOffset>
              </wp:positionV>
              <wp:extent cx="635" cy="490220"/>
              <wp:effectExtent l="17780" t="11430" r="10160" b="1270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490220"/>
                      </a:xfrm>
                      <a:prstGeom prst="straightConnector1">
                        <a:avLst/>
                      </a:prstGeom>
                      <a:noFill/>
                      <a:ln w="19050">
                        <a:solidFill>
                          <a:schemeClr val="bg1">
                            <a:lumMod val="6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6FC01DB" id="_x0000_t32" coordsize="21600,21600" o:spt="32" o:oned="t" path="m,l21600,21600e" filled="f">
              <v:path arrowok="t" fillok="f" o:connecttype="none"/>
              <o:lock v:ext="edit" shapetype="t"/>
            </v:shapetype>
            <v:shape id="AutoShape 2" o:spid="_x0000_s1026" type="#_x0000_t32" style="position:absolute;margin-left:3.65pt;margin-top:13.65pt;width:.05pt;height:38.6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" strokecolor="#a5a5a5 [2092]" strokeweight="1.5p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76A"/>
    <w:rsid w:val="0005465A"/>
    <w:rsid w:val="002B606F"/>
    <w:rsid w:val="002C1DE7"/>
    <w:rsid w:val="00333EF8"/>
    <w:rsid w:val="00370C02"/>
    <w:rsid w:val="003755A4"/>
    <w:rsid w:val="00523510"/>
    <w:rsid w:val="00577607"/>
    <w:rsid w:val="005B576A"/>
    <w:rsid w:val="0061358C"/>
    <w:rsid w:val="0062260A"/>
    <w:rsid w:val="006D4441"/>
    <w:rsid w:val="006F6D3A"/>
    <w:rsid w:val="007C6A58"/>
    <w:rsid w:val="007E749D"/>
    <w:rsid w:val="008B1AAF"/>
    <w:rsid w:val="009B07FD"/>
    <w:rsid w:val="00A77EB6"/>
    <w:rsid w:val="00B16347"/>
    <w:rsid w:val="00C34F61"/>
    <w:rsid w:val="00D230DA"/>
    <w:rsid w:val="00E35891"/>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70D0CF"/>
  <w15:docId w15:val="{D41067B8-43D6-4931-B547-977EC93D0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4441"/>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arter"/>
    <w:uiPriority w:val="99"/>
    <w:semiHidden/>
    <w:unhideWhenUsed/>
    <w:rsid w:val="005B576A"/>
    <w:pPr>
      <w:spacing w:after="0"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5B576A"/>
    <w:rPr>
      <w:rFonts w:ascii="Tahoma" w:hAnsi="Tahoma" w:cs="Tahoma"/>
      <w:sz w:val="16"/>
      <w:szCs w:val="16"/>
    </w:rPr>
  </w:style>
  <w:style w:type="paragraph" w:styleId="Cabealho">
    <w:name w:val="header"/>
    <w:basedOn w:val="Normal"/>
    <w:link w:val="CabealhoCarter"/>
    <w:uiPriority w:val="99"/>
    <w:unhideWhenUsed/>
    <w:rsid w:val="005B576A"/>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5B576A"/>
  </w:style>
  <w:style w:type="paragraph" w:styleId="Rodap">
    <w:name w:val="footer"/>
    <w:basedOn w:val="Normal"/>
    <w:link w:val="RodapCarter"/>
    <w:uiPriority w:val="99"/>
    <w:unhideWhenUsed/>
    <w:rsid w:val="005B576A"/>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5B576A"/>
  </w:style>
  <w:style w:type="character" w:styleId="Hiperligao">
    <w:name w:val="Hyperlink"/>
    <w:basedOn w:val="Tipodeletrapredefinidodopargrafo"/>
    <w:uiPriority w:val="99"/>
    <w:unhideWhenUsed/>
    <w:rsid w:val="00577607"/>
    <w:rPr>
      <w:color w:val="0000FF" w:themeColor="hyperlink"/>
      <w:u w:val="single"/>
    </w:rPr>
  </w:style>
  <w:style w:type="character" w:customStyle="1" w:styleId="gmail-viiyi">
    <w:name w:val="gmail-viiyi"/>
    <w:basedOn w:val="Tipodeletrapredefinidodopargrafo"/>
    <w:rsid w:val="0005465A"/>
  </w:style>
  <w:style w:type="character" w:customStyle="1" w:styleId="gmail-jlqj4b">
    <w:name w:val="gmail-jlqj4b"/>
    <w:basedOn w:val="Tipodeletrapredefinidodopargrafo"/>
    <w:rsid w:val="000546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8614468">
      <w:bodyDiv w:val="1"/>
      <w:marLeft w:val="0"/>
      <w:marRight w:val="0"/>
      <w:marTop w:val="0"/>
      <w:marBottom w:val="0"/>
      <w:divBdr>
        <w:top w:val="none" w:sz="0" w:space="0" w:color="auto"/>
        <w:left w:val="none" w:sz="0" w:space="0" w:color="auto"/>
        <w:bottom w:val="none" w:sz="0" w:space="0" w:color="auto"/>
        <w:right w:val="none" w:sz="0" w:space="0" w:color="auto"/>
      </w:divBdr>
      <w:divsChild>
        <w:div w:id="1944529851">
          <w:marLeft w:val="0"/>
          <w:marRight w:val="0"/>
          <w:marTop w:val="0"/>
          <w:marBottom w:val="0"/>
          <w:divBdr>
            <w:top w:val="none" w:sz="0" w:space="0" w:color="auto"/>
            <w:left w:val="none" w:sz="0" w:space="0" w:color="auto"/>
            <w:bottom w:val="none" w:sz="0" w:space="0" w:color="auto"/>
            <w:right w:val="none" w:sz="0" w:space="0" w:color="auto"/>
          </w:divBdr>
          <w:divsChild>
            <w:div w:id="1279988777">
              <w:marLeft w:val="0"/>
              <w:marRight w:val="0"/>
              <w:marTop w:val="0"/>
              <w:marBottom w:val="0"/>
              <w:divBdr>
                <w:top w:val="none" w:sz="0" w:space="0" w:color="auto"/>
                <w:left w:val="none" w:sz="0" w:space="0" w:color="auto"/>
                <w:bottom w:val="none" w:sz="0" w:space="0" w:color="auto"/>
                <w:right w:val="none" w:sz="0" w:space="0" w:color="auto"/>
              </w:divBdr>
              <w:divsChild>
                <w:div w:id="1808206650">
                  <w:marLeft w:val="0"/>
                  <w:marRight w:val="0"/>
                  <w:marTop w:val="0"/>
                  <w:marBottom w:val="0"/>
                  <w:divBdr>
                    <w:top w:val="none" w:sz="0" w:space="0" w:color="auto"/>
                    <w:left w:val="none" w:sz="0" w:space="0" w:color="auto"/>
                    <w:bottom w:val="none" w:sz="0" w:space="0" w:color="auto"/>
                    <w:right w:val="none" w:sz="0" w:space="0" w:color="auto"/>
                  </w:divBdr>
                </w:div>
                <w:div w:id="882986167">
                  <w:marLeft w:val="0"/>
                  <w:marRight w:val="0"/>
                  <w:marTop w:val="0"/>
                  <w:marBottom w:val="0"/>
                  <w:divBdr>
                    <w:top w:val="none" w:sz="0" w:space="0" w:color="auto"/>
                    <w:left w:val="none" w:sz="0" w:space="0" w:color="auto"/>
                    <w:bottom w:val="none" w:sz="0" w:space="0" w:color="auto"/>
                    <w:right w:val="none" w:sz="0" w:space="0" w:color="auto"/>
                  </w:divBdr>
                </w:div>
                <w:div w:id="828639722">
                  <w:marLeft w:val="0"/>
                  <w:marRight w:val="0"/>
                  <w:marTop w:val="0"/>
                  <w:marBottom w:val="0"/>
                  <w:divBdr>
                    <w:top w:val="none" w:sz="0" w:space="0" w:color="auto"/>
                    <w:left w:val="none" w:sz="0" w:space="0" w:color="auto"/>
                    <w:bottom w:val="none" w:sz="0" w:space="0" w:color="auto"/>
                    <w:right w:val="none" w:sz="0" w:space="0" w:color="auto"/>
                  </w:divBdr>
                </w:div>
                <w:div w:id="1473793877">
                  <w:marLeft w:val="0"/>
                  <w:marRight w:val="0"/>
                  <w:marTop w:val="0"/>
                  <w:marBottom w:val="0"/>
                  <w:divBdr>
                    <w:top w:val="none" w:sz="0" w:space="0" w:color="auto"/>
                    <w:left w:val="none" w:sz="0" w:space="0" w:color="auto"/>
                    <w:bottom w:val="none" w:sz="0" w:space="0" w:color="auto"/>
                    <w:right w:val="none" w:sz="0" w:space="0" w:color="auto"/>
                  </w:divBdr>
                </w:div>
                <w:div w:id="354959861">
                  <w:marLeft w:val="0"/>
                  <w:marRight w:val="0"/>
                  <w:marTop w:val="0"/>
                  <w:marBottom w:val="0"/>
                  <w:divBdr>
                    <w:top w:val="none" w:sz="0" w:space="0" w:color="auto"/>
                    <w:left w:val="none" w:sz="0" w:space="0" w:color="auto"/>
                    <w:bottom w:val="none" w:sz="0" w:space="0" w:color="auto"/>
                    <w:right w:val="none" w:sz="0" w:space="0" w:color="auto"/>
                  </w:divBdr>
                </w:div>
                <w:div w:id="2104645935">
                  <w:marLeft w:val="0"/>
                  <w:marRight w:val="0"/>
                  <w:marTop w:val="0"/>
                  <w:marBottom w:val="0"/>
                  <w:divBdr>
                    <w:top w:val="none" w:sz="0" w:space="0" w:color="auto"/>
                    <w:left w:val="none" w:sz="0" w:space="0" w:color="auto"/>
                    <w:bottom w:val="none" w:sz="0" w:space="0" w:color="auto"/>
                    <w:right w:val="none" w:sz="0" w:space="0" w:color="auto"/>
                  </w:divBdr>
                </w:div>
                <w:div w:id="355355681">
                  <w:marLeft w:val="0"/>
                  <w:marRight w:val="0"/>
                  <w:marTop w:val="0"/>
                  <w:marBottom w:val="0"/>
                  <w:divBdr>
                    <w:top w:val="none" w:sz="0" w:space="0" w:color="auto"/>
                    <w:left w:val="none" w:sz="0" w:space="0" w:color="auto"/>
                    <w:bottom w:val="none" w:sz="0" w:space="0" w:color="auto"/>
                    <w:right w:val="none" w:sz="0" w:space="0" w:color="auto"/>
                  </w:divBdr>
                </w:div>
                <w:div w:id="864172721">
                  <w:marLeft w:val="0"/>
                  <w:marRight w:val="0"/>
                  <w:marTop w:val="0"/>
                  <w:marBottom w:val="0"/>
                  <w:divBdr>
                    <w:top w:val="none" w:sz="0" w:space="0" w:color="auto"/>
                    <w:left w:val="none" w:sz="0" w:space="0" w:color="auto"/>
                    <w:bottom w:val="none" w:sz="0" w:space="0" w:color="auto"/>
                    <w:right w:val="none" w:sz="0" w:space="0" w:color="auto"/>
                  </w:divBdr>
                </w:div>
                <w:div w:id="1100948191">
                  <w:marLeft w:val="0"/>
                  <w:marRight w:val="0"/>
                  <w:marTop w:val="0"/>
                  <w:marBottom w:val="0"/>
                  <w:divBdr>
                    <w:top w:val="none" w:sz="0" w:space="0" w:color="auto"/>
                    <w:left w:val="none" w:sz="0" w:space="0" w:color="auto"/>
                    <w:bottom w:val="none" w:sz="0" w:space="0" w:color="auto"/>
                    <w:right w:val="none" w:sz="0" w:space="0" w:color="auto"/>
                  </w:divBdr>
                </w:div>
                <w:div w:id="1620989195">
                  <w:marLeft w:val="0"/>
                  <w:marRight w:val="0"/>
                  <w:marTop w:val="0"/>
                  <w:marBottom w:val="0"/>
                  <w:divBdr>
                    <w:top w:val="none" w:sz="0" w:space="0" w:color="auto"/>
                    <w:left w:val="none" w:sz="0" w:space="0" w:color="auto"/>
                    <w:bottom w:val="none" w:sz="0" w:space="0" w:color="auto"/>
                    <w:right w:val="none" w:sz="0" w:space="0" w:color="auto"/>
                  </w:divBdr>
                </w:div>
                <w:div w:id="379863507">
                  <w:marLeft w:val="0"/>
                  <w:marRight w:val="0"/>
                  <w:marTop w:val="0"/>
                  <w:marBottom w:val="0"/>
                  <w:divBdr>
                    <w:top w:val="none" w:sz="0" w:space="0" w:color="auto"/>
                    <w:left w:val="none" w:sz="0" w:space="0" w:color="auto"/>
                    <w:bottom w:val="none" w:sz="0" w:space="0" w:color="auto"/>
                    <w:right w:val="none" w:sz="0" w:space="0" w:color="auto"/>
                  </w:divBdr>
                  <w:divsChild>
                    <w:div w:id="165246244">
                      <w:marLeft w:val="0"/>
                      <w:marRight w:val="0"/>
                      <w:marTop w:val="0"/>
                      <w:marBottom w:val="0"/>
                      <w:divBdr>
                        <w:top w:val="none" w:sz="0" w:space="0" w:color="auto"/>
                        <w:left w:val="none" w:sz="0" w:space="0" w:color="auto"/>
                        <w:bottom w:val="none" w:sz="0" w:space="0" w:color="auto"/>
                        <w:right w:val="none" w:sz="0" w:space="0" w:color="auto"/>
                      </w:divBdr>
                      <w:divsChild>
                        <w:div w:id="359282502">
                          <w:marLeft w:val="0"/>
                          <w:marRight w:val="0"/>
                          <w:marTop w:val="0"/>
                          <w:marBottom w:val="0"/>
                          <w:divBdr>
                            <w:top w:val="none" w:sz="0" w:space="0" w:color="auto"/>
                            <w:left w:val="none" w:sz="0" w:space="0" w:color="auto"/>
                            <w:bottom w:val="none" w:sz="0" w:space="0" w:color="auto"/>
                            <w:right w:val="none" w:sz="0" w:space="0" w:color="auto"/>
                          </w:divBdr>
                          <w:divsChild>
                            <w:div w:id="1747461507">
                              <w:marLeft w:val="0"/>
                              <w:marRight w:val="0"/>
                              <w:marTop w:val="0"/>
                              <w:marBottom w:val="0"/>
                              <w:divBdr>
                                <w:top w:val="none" w:sz="0" w:space="0" w:color="auto"/>
                                <w:left w:val="none" w:sz="0" w:space="0" w:color="auto"/>
                                <w:bottom w:val="none" w:sz="0" w:space="0" w:color="auto"/>
                                <w:right w:val="none" w:sz="0" w:space="0" w:color="auto"/>
                              </w:divBdr>
                              <w:divsChild>
                                <w:div w:id="1815641440">
                                  <w:marLeft w:val="0"/>
                                  <w:marRight w:val="0"/>
                                  <w:marTop w:val="0"/>
                                  <w:marBottom w:val="0"/>
                                  <w:divBdr>
                                    <w:top w:val="none" w:sz="0" w:space="0" w:color="auto"/>
                                    <w:left w:val="none" w:sz="0" w:space="0" w:color="auto"/>
                                    <w:bottom w:val="none" w:sz="0" w:space="0" w:color="auto"/>
                                    <w:right w:val="none" w:sz="0" w:space="0" w:color="auto"/>
                                  </w:divBdr>
                                  <w:divsChild>
                                    <w:div w:id="916859863">
                                      <w:marLeft w:val="0"/>
                                      <w:marRight w:val="0"/>
                                      <w:marTop w:val="0"/>
                                      <w:marBottom w:val="0"/>
                                      <w:divBdr>
                                        <w:top w:val="none" w:sz="0" w:space="0" w:color="auto"/>
                                        <w:left w:val="none" w:sz="0" w:space="0" w:color="auto"/>
                                        <w:bottom w:val="none" w:sz="0" w:space="0" w:color="auto"/>
                                        <w:right w:val="none" w:sz="0" w:space="0" w:color="auto"/>
                                      </w:divBdr>
                                      <w:divsChild>
                                        <w:div w:id="1134641108">
                                          <w:marLeft w:val="0"/>
                                          <w:marRight w:val="0"/>
                                          <w:marTop w:val="0"/>
                                          <w:marBottom w:val="0"/>
                                          <w:divBdr>
                                            <w:top w:val="none" w:sz="0" w:space="0" w:color="auto"/>
                                            <w:left w:val="none" w:sz="0" w:space="0" w:color="auto"/>
                                            <w:bottom w:val="none" w:sz="0" w:space="0" w:color="auto"/>
                                            <w:right w:val="none" w:sz="0" w:space="0" w:color="auto"/>
                                          </w:divBdr>
                                          <w:divsChild>
                                            <w:div w:id="420107105">
                                              <w:marLeft w:val="0"/>
                                              <w:marRight w:val="0"/>
                                              <w:marTop w:val="0"/>
                                              <w:marBottom w:val="0"/>
                                              <w:divBdr>
                                                <w:top w:val="none" w:sz="0" w:space="0" w:color="auto"/>
                                                <w:left w:val="none" w:sz="0" w:space="0" w:color="auto"/>
                                                <w:bottom w:val="none" w:sz="0" w:space="0" w:color="auto"/>
                                                <w:right w:val="none" w:sz="0" w:space="0" w:color="auto"/>
                                              </w:divBdr>
                                            </w:div>
                                            <w:div w:id="1361005865">
                                              <w:marLeft w:val="0"/>
                                              <w:marRight w:val="0"/>
                                              <w:marTop w:val="0"/>
                                              <w:marBottom w:val="0"/>
                                              <w:divBdr>
                                                <w:top w:val="none" w:sz="0" w:space="0" w:color="auto"/>
                                                <w:left w:val="none" w:sz="0" w:space="0" w:color="auto"/>
                                                <w:bottom w:val="none" w:sz="0" w:space="0" w:color="auto"/>
                                                <w:right w:val="none" w:sz="0" w:space="0" w:color="auto"/>
                                              </w:divBdr>
                                            </w:div>
                                            <w:div w:id="967588262">
                                              <w:marLeft w:val="0"/>
                                              <w:marRight w:val="0"/>
                                              <w:marTop w:val="0"/>
                                              <w:marBottom w:val="0"/>
                                              <w:divBdr>
                                                <w:top w:val="none" w:sz="0" w:space="0" w:color="auto"/>
                                                <w:left w:val="none" w:sz="0" w:space="0" w:color="auto"/>
                                                <w:bottom w:val="none" w:sz="0" w:space="0" w:color="auto"/>
                                                <w:right w:val="none" w:sz="0" w:space="0" w:color="auto"/>
                                              </w:divBdr>
                                            </w:div>
                                            <w:div w:id="48820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cevm.conferenciaepiscopal@g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9D9618-CBF0-4E97-890B-3072F983C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404</Words>
  <Characters>2184</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Sona01</dc:creator>
  <cp:lastModifiedBy>P. António Almeida</cp:lastModifiedBy>
  <cp:revision>5</cp:revision>
  <cp:lastPrinted>2017-06-30T17:35:00Z</cp:lastPrinted>
  <dcterms:created xsi:type="dcterms:W3CDTF">2022-04-04T11:11:00Z</dcterms:created>
  <dcterms:modified xsi:type="dcterms:W3CDTF">2022-06-20T22:04:00Z</dcterms:modified>
</cp:coreProperties>
</file>